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D1" w:rsidRDefault="00967AD1">
      <w:pPr>
        <w:spacing w:after="0" w:line="240" w:lineRule="auto"/>
        <w:jc w:val="left"/>
        <w:rPr>
          <w:rFonts w:ascii="Calibri" w:eastAsia="Calibri" w:hAnsi="Calibri" w:cs="Calibri"/>
          <w:b/>
          <w:color w:val="2E7058"/>
          <w:sz w:val="28"/>
          <w:szCs w:val="28"/>
        </w:rPr>
      </w:pPr>
    </w:p>
    <w:p w:rsidR="00967AD1" w:rsidRDefault="00967AD1">
      <w:pPr>
        <w:spacing w:after="0" w:line="240" w:lineRule="auto"/>
        <w:jc w:val="left"/>
        <w:rPr>
          <w:rFonts w:ascii="Calibri" w:eastAsia="Calibri" w:hAnsi="Calibri" w:cs="Calibri"/>
          <w:b/>
          <w:color w:val="2E7058"/>
          <w:sz w:val="28"/>
          <w:szCs w:val="28"/>
        </w:rPr>
      </w:pPr>
    </w:p>
    <w:p w:rsidR="00967AD1" w:rsidRPr="00761EBA" w:rsidRDefault="0018317B">
      <w:pPr>
        <w:spacing w:after="0" w:line="276" w:lineRule="auto"/>
        <w:jc w:val="center"/>
        <w:rPr>
          <w:rFonts w:asciiTheme="majorHAnsi" w:eastAsia="Inter SemiBold" w:hAnsiTheme="majorHAnsi" w:cstheme="majorHAnsi"/>
          <w:b/>
          <w:color w:val="2E7058"/>
          <w:sz w:val="28"/>
          <w:szCs w:val="28"/>
        </w:rPr>
      </w:pPr>
      <w:r w:rsidRPr="00761EBA">
        <w:rPr>
          <w:rFonts w:asciiTheme="majorHAnsi" w:eastAsia="Inter SemiBold" w:hAnsiTheme="majorHAnsi" w:cstheme="majorHAnsi"/>
          <w:b/>
          <w:color w:val="2E7058"/>
          <w:sz w:val="28"/>
          <w:szCs w:val="28"/>
        </w:rPr>
        <w:t xml:space="preserve">ОПРОСНЫЙ ЛИСТ ДЛЯ РАСЧЕТА И РАЗРАБОТКИ </w:t>
      </w:r>
    </w:p>
    <w:p w:rsidR="00967AD1" w:rsidRPr="00761EBA" w:rsidRDefault="0018317B">
      <w:pPr>
        <w:spacing w:after="0" w:line="276" w:lineRule="auto"/>
        <w:jc w:val="center"/>
        <w:rPr>
          <w:rFonts w:asciiTheme="majorHAnsi" w:eastAsia="Inter SemiBold" w:hAnsiTheme="majorHAnsi" w:cstheme="majorHAnsi"/>
          <w:b/>
          <w:color w:val="2E7058"/>
          <w:sz w:val="28"/>
          <w:szCs w:val="28"/>
        </w:rPr>
      </w:pPr>
      <w:r w:rsidRPr="00761EBA">
        <w:rPr>
          <w:rFonts w:asciiTheme="majorHAnsi" w:eastAsia="Inter SemiBold" w:hAnsiTheme="majorHAnsi" w:cstheme="majorHAnsi"/>
          <w:b/>
          <w:color w:val="2E7058"/>
          <w:sz w:val="28"/>
          <w:szCs w:val="28"/>
        </w:rPr>
        <w:t>ПРОИЗВОДСТВЕННОЙ ЛИНИИ ПО ГЛУБОКОЙ ПЕРЕРАБОТКЕ ГОРОХА</w:t>
      </w:r>
    </w:p>
    <w:p w:rsidR="00967AD1" w:rsidRDefault="00967AD1"/>
    <w:tbl>
      <w:tblPr>
        <w:tblStyle w:val="a5"/>
        <w:tblW w:w="1077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7286"/>
      </w:tblGrid>
      <w:tr w:rsidR="00967AD1">
        <w:trPr>
          <w:trHeight w:val="39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Контактная информация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967AD1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FFFFFF"/>
              </w:rPr>
            </w:pPr>
          </w:p>
        </w:tc>
      </w:tr>
      <w:tr w:rsidR="00967AD1">
        <w:trPr>
          <w:trHeight w:val="645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67AD1" w:rsidRDefault="0018317B">
            <w:pP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Наименование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967AD1">
            <w:pPr>
              <w:spacing w:after="0" w:line="240" w:lineRule="auto"/>
              <w:ind w:hanging="42"/>
              <w:jc w:val="left"/>
              <w:rPr>
                <w:rFonts w:ascii="Calibri" w:eastAsia="Calibri" w:hAnsi="Calibri" w:cs="Calibri"/>
                <w:i/>
              </w:rPr>
            </w:pPr>
          </w:p>
        </w:tc>
      </w:tr>
      <w:tr w:rsidR="00967AD1">
        <w:trPr>
          <w:trHeight w:val="375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67AD1" w:rsidRDefault="0018317B">
            <w:pP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Контактное лицо: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18317B">
            <w:pPr>
              <w:spacing w:after="0" w:line="240" w:lineRule="auto"/>
              <w:ind w:hanging="42"/>
              <w:jc w:val="left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(Ф.И.О., должность)</w:t>
            </w:r>
          </w:p>
        </w:tc>
      </w:tr>
      <w:tr w:rsidR="00967AD1">
        <w:trPr>
          <w:trHeight w:val="63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67AD1" w:rsidRDefault="0018317B">
            <w:pP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Адрес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18317B">
            <w:pPr>
              <w:spacing w:after="0" w:line="240" w:lineRule="auto"/>
              <w:ind w:hanging="42"/>
              <w:jc w:val="left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(Страна, город, улица, дом)</w:t>
            </w:r>
          </w:p>
        </w:tc>
      </w:tr>
      <w:tr w:rsidR="00967AD1">
        <w:trPr>
          <w:trHeight w:val="375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67AD1" w:rsidRDefault="0018317B">
            <w:pP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Телефон, E-mail: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967AD1">
            <w:pPr>
              <w:spacing w:after="0" w:line="240" w:lineRule="auto"/>
              <w:ind w:hanging="42"/>
              <w:jc w:val="left"/>
              <w:rPr>
                <w:rFonts w:ascii="Calibri" w:eastAsia="Calibri" w:hAnsi="Calibri" w:cs="Calibri"/>
                <w:i/>
                <w:color w:val="666666"/>
              </w:rPr>
            </w:pPr>
          </w:p>
        </w:tc>
      </w:tr>
      <w:tr w:rsidR="00967AD1">
        <w:trPr>
          <w:trHeight w:val="675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Задача проекта: </w:t>
            </w:r>
            <w:r>
              <w:rPr>
                <w:rFonts w:ascii="Calibri" w:eastAsia="Calibri" w:hAnsi="Calibri" w:cs="Calibri"/>
                <w:b/>
                <w:color w:val="FFFFFF"/>
              </w:rPr>
              <w:br/>
              <w:t>(нужное выделить)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7AD1" w:rsidRDefault="0018317B" w:rsidP="00F7277D">
            <w:pPr>
              <w:spacing w:after="0" w:line="240" w:lineRule="auto"/>
              <w:ind w:hanging="42"/>
              <w:jc w:val="left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Строительст</w:t>
            </w:r>
            <w:r w:rsidR="00F7277D">
              <w:rPr>
                <w:rFonts w:ascii="Calibri" w:eastAsia="Calibri" w:hAnsi="Calibri" w:cs="Calibri"/>
                <w:i/>
              </w:rPr>
              <w:t xml:space="preserve">во новой производственной линии,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</w:rPr>
              <w:t>реконструкция старого производства</w:t>
            </w:r>
          </w:p>
        </w:tc>
      </w:tr>
    </w:tbl>
    <w:p w:rsidR="00967AD1" w:rsidRDefault="00967A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i/>
        </w:rPr>
      </w:pPr>
    </w:p>
    <w:p w:rsidR="00967AD1" w:rsidRDefault="00967A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i/>
        </w:rPr>
      </w:pPr>
    </w:p>
    <w:tbl>
      <w:tblPr>
        <w:tblStyle w:val="a6"/>
        <w:tblpPr w:leftFromText="180" w:rightFromText="180" w:vertAnchor="text" w:tblpX="108" w:tblpY="242"/>
        <w:tblW w:w="107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701"/>
        <w:gridCol w:w="1134"/>
        <w:gridCol w:w="1843"/>
      </w:tblGrid>
      <w:tr w:rsidR="00967AD1">
        <w:trPr>
          <w:trHeight w:val="367"/>
        </w:trPr>
        <w:tc>
          <w:tcPr>
            <w:tcW w:w="10740" w:type="dxa"/>
            <w:gridSpan w:val="5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Технические данные</w:t>
            </w:r>
          </w:p>
        </w:tc>
      </w:tr>
      <w:tr w:rsidR="00967AD1">
        <w:trPr>
          <w:trHeight w:val="435"/>
        </w:trPr>
        <w:tc>
          <w:tcPr>
            <w:tcW w:w="4361" w:type="dxa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Постановка и описание задачи:</w:t>
            </w:r>
          </w:p>
        </w:tc>
        <w:tc>
          <w:tcPr>
            <w:tcW w:w="6379" w:type="dxa"/>
            <w:gridSpan w:val="4"/>
            <w:vAlign w:val="center"/>
          </w:tcPr>
          <w:p w:rsidR="00967AD1" w:rsidRDefault="00967AD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67AD1">
        <w:trPr>
          <w:trHeight w:val="953"/>
        </w:trPr>
        <w:tc>
          <w:tcPr>
            <w:tcW w:w="4361" w:type="dxa"/>
            <w:shd w:val="clear" w:color="auto" w:fill="FFFFFF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Основные качественные показатели гороха (NSI, содержание белка, крахмала и т.п.):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967AD1" w:rsidRDefault="00967AD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67AD1">
        <w:trPr>
          <w:trHeight w:val="370"/>
        </w:trPr>
        <w:tc>
          <w:tcPr>
            <w:tcW w:w="4361" w:type="dxa"/>
            <w:vMerge w:val="restart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Расчетные исходные показатели</w:t>
            </w:r>
          </w:p>
        </w:tc>
        <w:tc>
          <w:tcPr>
            <w:tcW w:w="1701" w:type="dxa"/>
            <w:vMerge w:val="restart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Единицы измерения</w:t>
            </w:r>
          </w:p>
        </w:tc>
        <w:tc>
          <w:tcPr>
            <w:tcW w:w="4678" w:type="dxa"/>
            <w:gridSpan w:val="3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Значение</w:t>
            </w:r>
          </w:p>
        </w:tc>
      </w:tr>
      <w:tr w:rsidR="00967AD1">
        <w:trPr>
          <w:trHeight w:val="369"/>
        </w:trPr>
        <w:tc>
          <w:tcPr>
            <w:tcW w:w="4361" w:type="dxa"/>
            <w:vMerge/>
            <w:shd w:val="clear" w:color="auto" w:fill="CA8984"/>
            <w:vAlign w:val="center"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701" w:type="dxa"/>
            <w:vMerge/>
            <w:shd w:val="clear" w:color="auto" w:fill="CA8984"/>
            <w:vAlign w:val="center"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минимальное</w:t>
            </w:r>
          </w:p>
        </w:tc>
        <w:tc>
          <w:tcPr>
            <w:tcW w:w="1134" w:type="dxa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среднее</w:t>
            </w:r>
          </w:p>
        </w:tc>
        <w:tc>
          <w:tcPr>
            <w:tcW w:w="1843" w:type="dxa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максимальное</w:t>
            </w:r>
          </w:p>
        </w:tc>
      </w:tr>
      <w:tr w:rsidR="00967AD1">
        <w:trPr>
          <w:trHeight w:val="435"/>
        </w:trPr>
        <w:tc>
          <w:tcPr>
            <w:tcW w:w="4361" w:type="dxa"/>
            <w:shd w:val="clear" w:color="auto" w:fill="FFFFFF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Производительность по сырью: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67AD1" w:rsidRDefault="0018317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  <w:color w:val="000000"/>
              </w:rPr>
              <w:t>онн/год</w:t>
            </w:r>
          </w:p>
        </w:tc>
        <w:tc>
          <w:tcPr>
            <w:tcW w:w="1701" w:type="dxa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660"/>
        </w:trPr>
        <w:tc>
          <w:tcPr>
            <w:tcW w:w="4361" w:type="dxa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Ассортимент готовой продукции, производительность:</w:t>
            </w:r>
          </w:p>
        </w:tc>
        <w:tc>
          <w:tcPr>
            <w:tcW w:w="1701" w:type="dxa"/>
            <w:vAlign w:val="center"/>
          </w:tcPr>
          <w:p w:rsidR="00967AD1" w:rsidRDefault="00967AD1">
            <w:pPr>
              <w:tabs>
                <w:tab w:val="center" w:pos="297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c>
          <w:tcPr>
            <w:tcW w:w="4361" w:type="dxa"/>
            <w:vAlign w:val="center"/>
          </w:tcPr>
          <w:p w:rsidR="00967AD1" w:rsidRDefault="00183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</w:tcPr>
          <w:p w:rsidR="00967AD1" w:rsidRDefault="0018317B">
            <w:pPr>
              <w:jc w:val="center"/>
            </w:pPr>
            <w:r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  <w:color w:val="000000"/>
              </w:rPr>
              <w:t>онн/год</w:t>
            </w:r>
          </w:p>
        </w:tc>
        <w:tc>
          <w:tcPr>
            <w:tcW w:w="1701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20"/>
        </w:trPr>
        <w:tc>
          <w:tcPr>
            <w:tcW w:w="4361" w:type="dxa"/>
            <w:vAlign w:val="center"/>
          </w:tcPr>
          <w:p w:rsidR="00967AD1" w:rsidRDefault="00183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</w:tcPr>
          <w:p w:rsidR="00967AD1" w:rsidRDefault="0018317B">
            <w:pPr>
              <w:jc w:val="center"/>
            </w:pPr>
            <w:r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  <w:color w:val="000000"/>
              </w:rPr>
              <w:t>онн/год</w:t>
            </w:r>
          </w:p>
        </w:tc>
        <w:tc>
          <w:tcPr>
            <w:tcW w:w="1701" w:type="dxa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7AD1">
        <w:trPr>
          <w:trHeight w:val="20"/>
        </w:trPr>
        <w:tc>
          <w:tcPr>
            <w:tcW w:w="4361" w:type="dxa"/>
            <w:shd w:val="clear" w:color="auto" w:fill="FFFFFF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 т. 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67AD1" w:rsidRDefault="00967AD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967AD1" w:rsidRDefault="00967AD1">
            <w:pPr>
              <w:spacing w:after="0" w:line="240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7AD1">
        <w:trPr>
          <w:trHeight w:val="390"/>
        </w:trPr>
        <w:tc>
          <w:tcPr>
            <w:tcW w:w="10740" w:type="dxa"/>
            <w:gridSpan w:val="5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Требования к качеству готовой продукции </w:t>
            </w:r>
          </w:p>
        </w:tc>
      </w:tr>
      <w:tr w:rsidR="00967AD1">
        <w:trPr>
          <w:trHeight w:val="415"/>
        </w:trPr>
        <w:tc>
          <w:tcPr>
            <w:tcW w:w="4361" w:type="dxa"/>
            <w:shd w:val="clear" w:color="auto" w:fill="FFFFFF"/>
            <w:vAlign w:val="center"/>
          </w:tcPr>
          <w:p w:rsidR="00967AD1" w:rsidRDefault="0018317B">
            <w:pPr>
              <w:numPr>
                <w:ilvl w:val="0"/>
                <w:numId w:val="2"/>
              </w:num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67AD1" w:rsidRDefault="00967AD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7AD1">
        <w:trPr>
          <w:trHeight w:val="415"/>
        </w:trPr>
        <w:tc>
          <w:tcPr>
            <w:tcW w:w="4361" w:type="dxa"/>
            <w:vAlign w:val="center"/>
          </w:tcPr>
          <w:p w:rsidR="00967AD1" w:rsidRDefault="001831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6379" w:type="dxa"/>
            <w:gridSpan w:val="4"/>
          </w:tcPr>
          <w:p w:rsidR="00967AD1" w:rsidRDefault="00967AD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7AD1">
        <w:trPr>
          <w:trHeight w:val="260"/>
        </w:trPr>
        <w:tc>
          <w:tcPr>
            <w:tcW w:w="4361" w:type="dxa"/>
            <w:vAlign w:val="center"/>
          </w:tcPr>
          <w:p w:rsidR="00967AD1" w:rsidRDefault="0018317B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 т. д.</w:t>
            </w:r>
          </w:p>
        </w:tc>
        <w:tc>
          <w:tcPr>
            <w:tcW w:w="6379" w:type="dxa"/>
            <w:gridSpan w:val="4"/>
          </w:tcPr>
          <w:p w:rsidR="00967AD1" w:rsidRDefault="00967AD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7AD1">
        <w:trPr>
          <w:trHeight w:val="375"/>
        </w:trPr>
        <w:tc>
          <w:tcPr>
            <w:tcW w:w="10740" w:type="dxa"/>
            <w:gridSpan w:val="5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lastRenderedPageBreak/>
              <w:t>Расположение объекта</w:t>
            </w:r>
          </w:p>
        </w:tc>
      </w:tr>
      <w:tr w:rsidR="00967AD1">
        <w:trPr>
          <w:trHeight w:val="360"/>
        </w:trPr>
        <w:tc>
          <w:tcPr>
            <w:tcW w:w="4361" w:type="dxa"/>
            <w:vAlign w:val="center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Страна, область, город, адрес:</w:t>
            </w:r>
          </w:p>
        </w:tc>
        <w:tc>
          <w:tcPr>
            <w:tcW w:w="6379" w:type="dxa"/>
            <w:gridSpan w:val="4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645"/>
        </w:trPr>
        <w:tc>
          <w:tcPr>
            <w:tcW w:w="4361" w:type="dxa"/>
            <w:vAlign w:val="center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Кадастровый номер земельного участка:</w:t>
            </w:r>
          </w:p>
        </w:tc>
        <w:tc>
          <w:tcPr>
            <w:tcW w:w="6379" w:type="dxa"/>
            <w:gridSpan w:val="4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1246"/>
        </w:trPr>
        <w:tc>
          <w:tcPr>
            <w:tcW w:w="4361" w:type="dxa"/>
            <w:vAlign w:val="center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Наличие опасных производственных объектов или производств непищевого профиля в радиусе 1 км от зоны планируемой застройки:</w:t>
            </w:r>
          </w:p>
        </w:tc>
        <w:tc>
          <w:tcPr>
            <w:tcW w:w="6379" w:type="dxa"/>
            <w:gridSpan w:val="4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352"/>
        </w:trPr>
        <w:tc>
          <w:tcPr>
            <w:tcW w:w="10740" w:type="dxa"/>
            <w:gridSpan w:val="5"/>
            <w:shd w:val="clear" w:color="auto" w:fill="CA8984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Доступные утилиты</w:t>
            </w:r>
          </w:p>
        </w:tc>
      </w:tr>
      <w:tr w:rsidR="00967AD1">
        <w:trPr>
          <w:trHeight w:val="390"/>
        </w:trPr>
        <w:tc>
          <w:tcPr>
            <w:tcW w:w="4361" w:type="dxa"/>
            <w:vAlign w:val="center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Электроэнергия:</w:t>
            </w:r>
          </w:p>
        </w:tc>
        <w:tc>
          <w:tcPr>
            <w:tcW w:w="1701" w:type="dxa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МВт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 w:val="restart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Вода:</w:t>
            </w:r>
          </w:p>
        </w:tc>
        <w:tc>
          <w:tcPr>
            <w:tcW w:w="1701" w:type="dxa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 w:val="restart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Природный газ:</w:t>
            </w:r>
          </w:p>
        </w:tc>
        <w:tc>
          <w:tcPr>
            <w:tcW w:w="1701" w:type="dxa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Теплотворная способность, ккал/м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78" w:type="dxa"/>
            <w:gridSpan w:val="3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 w:val="restart"/>
            <w:shd w:val="clear" w:color="auto" w:fill="FFFFFF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Прочие энергоносители (при наличии):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Расход, кг/ч</w:t>
            </w:r>
          </w:p>
        </w:tc>
        <w:tc>
          <w:tcPr>
            <w:tcW w:w="4678" w:type="dxa"/>
            <w:gridSpan w:val="3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/>
            <w:shd w:val="clear" w:color="auto" w:fill="FFFFFF"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78" w:type="dxa"/>
            <w:gridSpan w:val="3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70"/>
        </w:trPr>
        <w:tc>
          <w:tcPr>
            <w:tcW w:w="4361" w:type="dxa"/>
            <w:vMerge/>
            <w:shd w:val="clear" w:color="auto" w:fill="FFFFFF"/>
          </w:tcPr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Температура,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С</w:t>
            </w:r>
          </w:p>
        </w:tc>
        <w:tc>
          <w:tcPr>
            <w:tcW w:w="4678" w:type="dxa"/>
            <w:gridSpan w:val="3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67AD1">
        <w:trPr>
          <w:trHeight w:val="375"/>
        </w:trPr>
        <w:tc>
          <w:tcPr>
            <w:tcW w:w="10740" w:type="dxa"/>
            <w:gridSpan w:val="5"/>
            <w:shd w:val="clear" w:color="auto" w:fill="CA8984"/>
          </w:tcPr>
          <w:p w:rsidR="00967AD1" w:rsidRDefault="0018317B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Дополнительная информация</w:t>
            </w:r>
          </w:p>
        </w:tc>
      </w:tr>
      <w:tr w:rsidR="00967AD1">
        <w:trPr>
          <w:trHeight w:val="1246"/>
        </w:trPr>
        <w:tc>
          <w:tcPr>
            <w:tcW w:w="4361" w:type="dxa"/>
            <w:shd w:val="clear" w:color="auto" w:fill="FFFFFF"/>
          </w:tcPr>
          <w:p w:rsidR="00761EBA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color w:val="000000"/>
              </w:rPr>
              <w:t xml:space="preserve">Наличие существующих очистных сооружений (тип, мощность) </w:t>
            </w:r>
          </w:p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или водных объектов для сброса сточных вод: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</w:tr>
      <w:tr w:rsidR="00967AD1">
        <w:trPr>
          <w:trHeight w:val="645"/>
        </w:trPr>
        <w:tc>
          <w:tcPr>
            <w:tcW w:w="4361" w:type="dxa"/>
            <w:shd w:val="clear" w:color="auto" w:fill="FFFFFF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Объем поставки, предполагаемые границы ответственности сторон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67AD1" w:rsidRDefault="00967A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</w:tr>
      <w:tr w:rsidR="00967AD1">
        <w:trPr>
          <w:trHeight w:val="375"/>
        </w:trPr>
        <w:tc>
          <w:tcPr>
            <w:tcW w:w="10740" w:type="dxa"/>
            <w:gridSpan w:val="5"/>
            <w:shd w:val="clear" w:color="auto" w:fill="CA8984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Дополнительные требования </w:t>
            </w:r>
          </w:p>
        </w:tc>
      </w:tr>
      <w:tr w:rsidR="00967AD1">
        <w:trPr>
          <w:trHeight w:val="70"/>
        </w:trPr>
        <w:tc>
          <w:tcPr>
            <w:tcW w:w="10740" w:type="dxa"/>
            <w:gridSpan w:val="5"/>
            <w:shd w:val="clear" w:color="auto" w:fill="FFFFFF"/>
          </w:tcPr>
          <w:p w:rsidR="00967AD1" w:rsidRDefault="00183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967AD1" w:rsidRDefault="0096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</w:p>
        </w:tc>
      </w:tr>
    </w:tbl>
    <w:p w:rsidR="00967AD1" w:rsidRDefault="00967AD1">
      <w:pPr>
        <w:spacing w:after="0" w:line="240" w:lineRule="auto"/>
        <w:ind w:right="692"/>
        <w:jc w:val="left"/>
        <w:rPr>
          <w:rFonts w:ascii="Calibri" w:eastAsia="Calibri" w:hAnsi="Calibri" w:cs="Calibri"/>
        </w:rPr>
      </w:pPr>
    </w:p>
    <w:p w:rsidR="00967AD1" w:rsidRDefault="00967AD1">
      <w:pPr>
        <w:spacing w:after="0" w:line="240" w:lineRule="auto"/>
        <w:ind w:right="692"/>
        <w:jc w:val="left"/>
        <w:rPr>
          <w:rFonts w:ascii="Calibri" w:eastAsia="Calibri" w:hAnsi="Calibri" w:cs="Calibri"/>
        </w:rPr>
      </w:pPr>
    </w:p>
    <w:p w:rsidR="00967AD1" w:rsidRDefault="0018317B">
      <w:pPr>
        <w:spacing w:after="0" w:line="240" w:lineRule="auto"/>
        <w:ind w:right="692"/>
        <w:jc w:val="left"/>
        <w:rPr>
          <w:rFonts w:ascii="Calibri" w:eastAsia="Calibri" w:hAnsi="Calibri" w:cs="Calibri"/>
        </w:rPr>
      </w:pPr>
      <w:bookmarkStart w:id="2" w:name="_30j0zll" w:colFirst="0" w:colLast="0"/>
      <w:bookmarkEnd w:id="2"/>
      <w:r>
        <w:rPr>
          <w:rFonts w:ascii="Calibri" w:eastAsia="Calibri" w:hAnsi="Calibri" w:cs="Calibri"/>
        </w:rPr>
        <w:t xml:space="preserve">Заполненный опросный лист просьба направить на электронный адрес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office@zavkomepc.com</w:t>
        </w:r>
      </w:hyperlink>
      <w:r>
        <w:rPr>
          <w:rFonts w:ascii="Calibri" w:eastAsia="Calibri" w:hAnsi="Calibri" w:cs="Calibri"/>
        </w:rPr>
        <w:t>.</w:t>
      </w:r>
    </w:p>
    <w:p w:rsidR="00967AD1" w:rsidRDefault="00967AD1">
      <w:pPr>
        <w:spacing w:after="0" w:line="240" w:lineRule="auto"/>
        <w:ind w:right="692"/>
        <w:jc w:val="left"/>
        <w:rPr>
          <w:rFonts w:ascii="Calibri" w:eastAsia="Calibri" w:hAnsi="Calibri" w:cs="Calibri"/>
          <w:i/>
        </w:rPr>
      </w:pPr>
    </w:p>
    <w:p w:rsidR="00967AD1" w:rsidRDefault="0018317B">
      <w:pPr>
        <w:spacing w:after="0" w:line="240" w:lineRule="auto"/>
        <w:ind w:right="692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Благодарим за проявленный интерес к нашей компании.</w:t>
      </w:r>
      <w:r>
        <w:rPr>
          <w:rFonts w:ascii="Calibri" w:eastAsia="Calibri" w:hAnsi="Calibri" w:cs="Calibri"/>
          <w:i/>
        </w:rPr>
        <w:br/>
        <w:t>Надеемся на взаимовыгодное сотрудничество!</w:t>
      </w:r>
    </w:p>
    <w:sectPr w:rsidR="00967AD1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528" w:right="560" w:bottom="851" w:left="851" w:header="85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99" w:rsidRDefault="00CA3C99">
      <w:pPr>
        <w:spacing w:after="0" w:line="240" w:lineRule="auto"/>
      </w:pPr>
      <w:r>
        <w:separator/>
      </w:r>
    </w:p>
  </w:endnote>
  <w:endnote w:type="continuationSeparator" w:id="0">
    <w:p w:rsidR="00CA3C99" w:rsidRDefault="00CA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 SemiBol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1" w:rsidRDefault="001831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:rsidR="00967AD1" w:rsidRDefault="00967A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1" w:rsidRDefault="001831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ascii="Calibri" w:eastAsia="Calibri" w:hAnsi="Calibri" w:cs="Calibri"/>
        <w:b/>
        <w:color w:val="FFFFFF"/>
      </w:rPr>
    </w:pPr>
    <w:r>
      <w:rPr>
        <w:rFonts w:ascii="Calibri" w:eastAsia="Calibri" w:hAnsi="Calibri" w:cs="Calibri"/>
        <w:b/>
        <w:color w:val="FFFFFF"/>
      </w:rPr>
      <w:fldChar w:fldCharType="begin"/>
    </w:r>
    <w:r>
      <w:rPr>
        <w:rFonts w:ascii="Calibri" w:eastAsia="Calibri" w:hAnsi="Calibri" w:cs="Calibri"/>
        <w:b/>
        <w:color w:val="FFFFFF"/>
      </w:rPr>
      <w:instrText>PAGE</w:instrText>
    </w:r>
    <w:r>
      <w:rPr>
        <w:rFonts w:ascii="Calibri" w:eastAsia="Calibri" w:hAnsi="Calibri" w:cs="Calibri"/>
        <w:b/>
        <w:color w:val="FFFFFF"/>
      </w:rPr>
      <w:fldChar w:fldCharType="separate"/>
    </w:r>
    <w:r w:rsidR="00F7277D">
      <w:rPr>
        <w:rFonts w:ascii="Calibri" w:eastAsia="Calibri" w:hAnsi="Calibri" w:cs="Calibri"/>
        <w:b/>
        <w:noProof/>
        <w:color w:val="FFFFFF"/>
      </w:rPr>
      <w:t>2</w:t>
    </w:r>
    <w:r>
      <w:rPr>
        <w:rFonts w:ascii="Calibri" w:eastAsia="Calibri" w:hAnsi="Calibri" w:cs="Calibri"/>
        <w:b/>
        <w:color w:val="FFFFFF"/>
      </w:rPr>
      <w:fldChar w:fldCharType="end"/>
    </w:r>
  </w:p>
  <w:p w:rsidR="00967AD1" w:rsidRDefault="001831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1" w:rsidRDefault="001831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10798</wp:posOffset>
          </wp:positionH>
          <wp:positionV relativeFrom="paragraph">
            <wp:posOffset>180340</wp:posOffset>
          </wp:positionV>
          <wp:extent cx="6096000" cy="12763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127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99" w:rsidRDefault="00CA3C99">
      <w:pPr>
        <w:spacing w:after="0" w:line="240" w:lineRule="auto"/>
      </w:pPr>
      <w:r>
        <w:separator/>
      </w:r>
    </w:p>
  </w:footnote>
  <w:footnote w:type="continuationSeparator" w:id="0">
    <w:p w:rsidR="00CA3C99" w:rsidRDefault="00CA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1" w:rsidRPr="00761EBA" w:rsidRDefault="00761EBA">
    <w:pPr>
      <w:spacing w:after="0" w:line="276" w:lineRule="auto"/>
      <w:jc w:val="left"/>
      <w:rPr>
        <w:rFonts w:ascii="Calibri" w:eastAsia="Calibri" w:hAnsi="Calibri" w:cs="Calibri"/>
        <w:b/>
        <w:sz w:val="16"/>
        <w:szCs w:val="16"/>
      </w:rPr>
    </w:pPr>
    <w:r w:rsidRPr="00761EBA">
      <w:rPr>
        <w:noProof/>
        <w:sz w:val="16"/>
        <w:szCs w:val="16"/>
      </w:rPr>
      <w:drawing>
        <wp:anchor distT="0" distB="0" distL="114300" distR="114300" simplePos="0" relativeHeight="251658240" behindDoc="0" locked="0" layoutInCell="1" hidden="0" allowOverlap="1" wp14:anchorId="0E1DCC41" wp14:editId="28318B11">
          <wp:simplePos x="0" y="0"/>
          <wp:positionH relativeFrom="column">
            <wp:posOffset>4060190</wp:posOffset>
          </wp:positionH>
          <wp:positionV relativeFrom="paragraph">
            <wp:posOffset>-7620</wp:posOffset>
          </wp:positionV>
          <wp:extent cx="2595880" cy="532130"/>
          <wp:effectExtent l="0" t="0" r="0" b="127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27188"/>
                  <a:stretch/>
                </pic:blipFill>
                <pic:spPr bwMode="auto">
                  <a:xfrm>
                    <a:off x="0" y="0"/>
                    <a:ext cx="259588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17B" w:rsidRPr="00761EBA">
      <w:rPr>
        <w:rFonts w:ascii="Calibri" w:eastAsia="Calibri" w:hAnsi="Calibri" w:cs="Calibri"/>
        <w:b/>
        <w:color w:val="404040"/>
        <w:sz w:val="16"/>
        <w:szCs w:val="16"/>
      </w:rPr>
      <w:t>ООО «ЗАВКОМ-ИНЖИНИРИНГ»</w:t>
    </w:r>
  </w:p>
  <w:p w:rsidR="00967AD1" w:rsidRPr="00761EBA" w:rsidRDefault="00761EBA">
    <w:pPr>
      <w:spacing w:after="0" w:line="276" w:lineRule="auto"/>
      <w:jc w:val="left"/>
      <w:rPr>
        <w:rFonts w:ascii="Calibri" w:eastAsia="Calibri" w:hAnsi="Calibri" w:cs="Calibri"/>
        <w:color w:val="404040"/>
        <w:sz w:val="16"/>
        <w:szCs w:val="16"/>
      </w:rPr>
    </w:pPr>
    <w:r>
      <w:rPr>
        <w:rFonts w:ascii="Calibri" w:eastAsia="Calibri" w:hAnsi="Calibri" w:cs="Calibri"/>
        <w:b/>
        <w:color w:val="404040"/>
        <w:sz w:val="16"/>
        <w:szCs w:val="16"/>
      </w:rPr>
      <w:t>Телефон:</w:t>
    </w:r>
    <w:r w:rsidR="0018317B" w:rsidRPr="00761EBA">
      <w:rPr>
        <w:rFonts w:ascii="Calibri" w:eastAsia="Calibri" w:hAnsi="Calibri" w:cs="Calibri"/>
        <w:b/>
        <w:color w:val="404040"/>
        <w:sz w:val="16"/>
        <w:szCs w:val="16"/>
      </w:rPr>
      <w:t xml:space="preserve"> </w:t>
    </w:r>
    <w:r w:rsidR="0018317B" w:rsidRPr="00761EBA">
      <w:rPr>
        <w:rFonts w:ascii="Calibri" w:eastAsia="Calibri" w:hAnsi="Calibri" w:cs="Calibri"/>
        <w:color w:val="404040"/>
        <w:sz w:val="16"/>
        <w:szCs w:val="16"/>
      </w:rPr>
      <w:t>8 800 555-06-09</w:t>
    </w:r>
  </w:p>
  <w:p w:rsidR="00967AD1" w:rsidRPr="00761EBA" w:rsidRDefault="00761EBA">
    <w:pPr>
      <w:spacing w:after="0" w:line="276" w:lineRule="auto"/>
      <w:jc w:val="left"/>
      <w:rPr>
        <w:rFonts w:ascii="Calibri" w:eastAsia="Calibri" w:hAnsi="Calibri" w:cs="Calibri"/>
        <w:color w:val="0000FF"/>
        <w:sz w:val="16"/>
        <w:szCs w:val="16"/>
      </w:rPr>
    </w:pPr>
    <w:r>
      <w:rPr>
        <w:rFonts w:ascii="Calibri" w:eastAsia="Calibri" w:hAnsi="Calibri" w:cs="Calibri"/>
        <w:b/>
        <w:color w:val="404040"/>
        <w:sz w:val="16"/>
        <w:szCs w:val="16"/>
      </w:rPr>
      <w:t>E-mail:</w:t>
    </w:r>
    <w:r w:rsidR="0018317B" w:rsidRPr="00761EBA">
      <w:rPr>
        <w:rFonts w:ascii="Calibri" w:eastAsia="Calibri" w:hAnsi="Calibri" w:cs="Calibri"/>
        <w:b/>
        <w:color w:val="404040"/>
        <w:sz w:val="16"/>
        <w:szCs w:val="16"/>
      </w:rPr>
      <w:t xml:space="preserve"> </w:t>
    </w:r>
    <w:hyperlink r:id="rId2">
      <w:r w:rsidR="0018317B" w:rsidRPr="00761EBA">
        <w:rPr>
          <w:rFonts w:ascii="Calibri" w:eastAsia="Calibri" w:hAnsi="Calibri" w:cs="Calibri"/>
          <w:color w:val="0000FF"/>
          <w:sz w:val="16"/>
          <w:szCs w:val="16"/>
          <w:u w:val="single"/>
        </w:rPr>
        <w:t>office@zavkomepc.com</w:t>
      </w:r>
    </w:hyperlink>
  </w:p>
  <w:p w:rsidR="00967AD1" w:rsidRPr="00761EBA" w:rsidRDefault="00761EBA">
    <w:pPr>
      <w:spacing w:after="0" w:line="276" w:lineRule="auto"/>
      <w:jc w:val="left"/>
      <w:rPr>
        <w:rFonts w:ascii="Calibri" w:eastAsia="Calibri" w:hAnsi="Calibri" w:cs="Calibri"/>
        <w:color w:val="404040"/>
        <w:sz w:val="16"/>
        <w:szCs w:val="16"/>
      </w:rPr>
    </w:pPr>
    <w:r>
      <w:rPr>
        <w:rFonts w:ascii="Calibri" w:eastAsia="Calibri" w:hAnsi="Calibri" w:cs="Calibri"/>
        <w:b/>
        <w:color w:val="404040"/>
        <w:sz w:val="16"/>
        <w:szCs w:val="16"/>
      </w:rPr>
      <w:t>Web:</w:t>
    </w:r>
    <w:r w:rsidR="0018317B" w:rsidRPr="00761EBA">
      <w:rPr>
        <w:rFonts w:ascii="Calibri" w:eastAsia="Calibri" w:hAnsi="Calibri" w:cs="Calibri"/>
        <w:b/>
        <w:color w:val="404040"/>
        <w:sz w:val="16"/>
        <w:szCs w:val="16"/>
      </w:rPr>
      <w:t xml:space="preserve"> </w:t>
    </w:r>
    <w:hyperlink r:id="rId3">
      <w:r w:rsidR="0018317B" w:rsidRPr="00761EBA">
        <w:rPr>
          <w:rFonts w:ascii="Calibri" w:eastAsia="Calibri" w:hAnsi="Calibri" w:cs="Calibri"/>
          <w:color w:val="0000FF"/>
          <w:sz w:val="16"/>
          <w:szCs w:val="16"/>
          <w:u w:val="single"/>
        </w:rPr>
        <w:t>www.zavkomgroup.com</w:t>
      </w:r>
    </w:hyperlink>
    <w:r w:rsidR="0018317B" w:rsidRPr="00761EBA">
      <w:rPr>
        <w:rFonts w:ascii="Calibri" w:eastAsia="Calibri" w:hAnsi="Calibri" w:cs="Calibri"/>
        <w:color w:val="404040"/>
        <w:sz w:val="16"/>
        <w:szCs w:val="16"/>
      </w:rPr>
      <w:t xml:space="preserve"> </w:t>
    </w:r>
  </w:p>
  <w:p w:rsidR="00967AD1" w:rsidRPr="00761EBA" w:rsidRDefault="0018317B">
    <w:pPr>
      <w:spacing w:after="0" w:line="276" w:lineRule="auto"/>
      <w:jc w:val="left"/>
      <w:rPr>
        <w:rFonts w:ascii="Calibri" w:eastAsia="Calibri" w:hAnsi="Calibri" w:cs="Calibri"/>
        <w:color w:val="404040"/>
        <w:sz w:val="16"/>
        <w:szCs w:val="16"/>
      </w:rPr>
    </w:pPr>
    <w:r w:rsidRPr="00761EBA">
      <w:rPr>
        <w:rFonts w:ascii="Calibri" w:eastAsia="Calibri" w:hAnsi="Calibri" w:cs="Calibri"/>
        <w:color w:val="404040"/>
        <w:sz w:val="16"/>
        <w:szCs w:val="16"/>
      </w:rPr>
      <w:t>392000, Россия, г. Тамбов, ул. Советская 51, оф. 319</w:t>
    </w:r>
  </w:p>
  <w:p w:rsidR="00967AD1" w:rsidRDefault="00967AD1">
    <w:pPr>
      <w:spacing w:after="0" w:line="276" w:lineRule="auto"/>
      <w:jc w:val="left"/>
      <w:rPr>
        <w:rFonts w:ascii="Calibri" w:eastAsia="Calibri" w:hAnsi="Calibri" w:cs="Calibri"/>
        <w:b/>
        <w:color w:val="4040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1185"/>
    <w:multiLevelType w:val="multilevel"/>
    <w:tmpl w:val="BF0CA25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F36B4"/>
    <w:multiLevelType w:val="multilevel"/>
    <w:tmpl w:val="B350795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D1"/>
    <w:rsid w:val="0018317B"/>
    <w:rsid w:val="00761EBA"/>
    <w:rsid w:val="00967AD1"/>
    <w:rsid w:val="00CA3C99"/>
    <w:rsid w:val="00F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E0A1E4-8926-47F9-B54F-C8D9925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6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zavkomep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komgroup.com" TargetMode="External"/><Relationship Id="rId2" Type="http://schemas.openxmlformats.org/officeDocument/2006/relationships/hyperlink" Target="mailto:office@zavkomep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Девицына Мария Юрьевна</cp:lastModifiedBy>
  <cp:revision>5</cp:revision>
  <dcterms:created xsi:type="dcterms:W3CDTF">2025-01-10T06:15:00Z</dcterms:created>
  <dcterms:modified xsi:type="dcterms:W3CDTF">2025-01-10T06:33:00Z</dcterms:modified>
</cp:coreProperties>
</file>